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38" w:rsidRPr="009F4BC0" w:rsidRDefault="009F7A3B" w:rsidP="004A0D38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noProof/>
          <w:sz w:val="22"/>
          <w:szCs w:val="22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1985645</wp:posOffset>
            </wp:positionH>
            <wp:positionV relativeFrom="paragraph">
              <wp:posOffset>116205</wp:posOffset>
            </wp:positionV>
            <wp:extent cx="1619250" cy="581025"/>
            <wp:effectExtent l="19050" t="0" r="0" b="0"/>
            <wp:wrapSquare wrapText="bothSides"/>
            <wp:docPr id="1" name="Picture 2" descr="iom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omb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26B9" w:rsidRDefault="00EA26B9" w:rsidP="00EA26B9">
      <w:pPr>
        <w:rPr>
          <w:rFonts w:ascii="Arial" w:hAnsi="Arial" w:cs="Arial"/>
          <w:b/>
          <w:i/>
          <w:sz w:val="22"/>
          <w:szCs w:val="22"/>
        </w:rPr>
      </w:pPr>
    </w:p>
    <w:p w:rsidR="00EA26B9" w:rsidRPr="00EA26B9" w:rsidRDefault="00EA26B9" w:rsidP="00EA26B9">
      <w:pPr>
        <w:rPr>
          <w:rFonts w:ascii="Arial" w:hAnsi="Arial" w:cs="Arial"/>
          <w:sz w:val="22"/>
          <w:szCs w:val="22"/>
        </w:rPr>
      </w:pPr>
    </w:p>
    <w:p w:rsidR="00EA26B9" w:rsidRDefault="00EA26B9" w:rsidP="00EA26B9">
      <w:pPr>
        <w:rPr>
          <w:rFonts w:ascii="Arial" w:hAnsi="Arial" w:cs="Arial"/>
          <w:b/>
          <w:i/>
          <w:sz w:val="22"/>
          <w:szCs w:val="22"/>
        </w:rPr>
      </w:pPr>
    </w:p>
    <w:p w:rsidR="004A0D38" w:rsidRDefault="00EA26B9" w:rsidP="00EA26B9">
      <w:pPr>
        <w:tabs>
          <w:tab w:val="left" w:pos="1110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br w:type="textWrapping" w:clear="all"/>
      </w:r>
    </w:p>
    <w:p w:rsidR="004A0D38" w:rsidRDefault="004A0D38" w:rsidP="004A0D38">
      <w:pPr>
        <w:rPr>
          <w:rFonts w:ascii="Arial" w:hAnsi="Arial" w:cs="Arial"/>
          <w:b/>
          <w:i/>
          <w:sz w:val="22"/>
          <w:szCs w:val="22"/>
        </w:rPr>
      </w:pPr>
    </w:p>
    <w:p w:rsidR="004A0D38" w:rsidRDefault="004A0D38" w:rsidP="004A0D38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Isle of Man Badminton Association</w:t>
      </w:r>
    </w:p>
    <w:p w:rsidR="004A0D38" w:rsidRDefault="004A0D38" w:rsidP="004A0D38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4A0D38" w:rsidRPr="009F4BC0" w:rsidRDefault="00EE7603" w:rsidP="004A0D38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Island Games</w:t>
      </w:r>
      <w:r w:rsidR="004A0D38">
        <w:rPr>
          <w:rFonts w:ascii="Arial" w:hAnsi="Arial" w:cs="Arial"/>
          <w:b/>
          <w:i/>
          <w:sz w:val="22"/>
          <w:szCs w:val="22"/>
        </w:rPr>
        <w:t xml:space="preserve"> </w:t>
      </w:r>
      <w:r w:rsidR="008A2AE6">
        <w:rPr>
          <w:rFonts w:ascii="Arial" w:hAnsi="Arial" w:cs="Arial"/>
          <w:b/>
          <w:i/>
          <w:sz w:val="22"/>
          <w:szCs w:val="22"/>
        </w:rPr>
        <w:t>Representative</w:t>
      </w:r>
    </w:p>
    <w:p w:rsidR="004A0D38" w:rsidRDefault="004A0D38" w:rsidP="004A0D38">
      <w:pPr>
        <w:rPr>
          <w:rFonts w:ascii="Arial" w:hAnsi="Arial" w:cs="Arial"/>
          <w:b/>
          <w:sz w:val="22"/>
          <w:szCs w:val="22"/>
        </w:rPr>
      </w:pPr>
    </w:p>
    <w:p w:rsidR="004A0D38" w:rsidRDefault="004A0D38" w:rsidP="004A0D38">
      <w:pPr>
        <w:rPr>
          <w:rFonts w:ascii="Arial" w:hAnsi="Arial" w:cs="Arial"/>
          <w:sz w:val="22"/>
          <w:szCs w:val="22"/>
        </w:rPr>
      </w:pPr>
      <w:r w:rsidRPr="009F4BC0">
        <w:rPr>
          <w:rFonts w:ascii="Arial" w:hAnsi="Arial" w:cs="Arial"/>
          <w:sz w:val="22"/>
          <w:szCs w:val="22"/>
        </w:rPr>
        <w:t>Name of coach:</w:t>
      </w:r>
    </w:p>
    <w:p w:rsidR="004A0D38" w:rsidRPr="009F4BC0" w:rsidRDefault="004A0D38" w:rsidP="004A0D38">
      <w:pPr>
        <w:rPr>
          <w:rFonts w:ascii="Arial" w:hAnsi="Arial" w:cs="Arial"/>
          <w:sz w:val="22"/>
          <w:szCs w:val="22"/>
        </w:rPr>
      </w:pPr>
    </w:p>
    <w:p w:rsidR="004A0D38" w:rsidRPr="009F4BC0" w:rsidRDefault="004A0D38" w:rsidP="004A0D38">
      <w:pPr>
        <w:rPr>
          <w:rFonts w:ascii="Arial" w:hAnsi="Arial" w:cs="Arial"/>
          <w:sz w:val="22"/>
          <w:szCs w:val="22"/>
        </w:rPr>
      </w:pPr>
      <w:r w:rsidRPr="009F4BC0">
        <w:rPr>
          <w:rFonts w:ascii="Arial" w:hAnsi="Arial" w:cs="Arial"/>
          <w:sz w:val="22"/>
          <w:szCs w:val="22"/>
        </w:rPr>
        <w:t xml:space="preserve">Responsible to: </w:t>
      </w:r>
      <w:r w:rsidRPr="008F34E8">
        <w:rPr>
          <w:rFonts w:ascii="Arial" w:hAnsi="Arial" w:cs="Arial"/>
          <w:sz w:val="22"/>
          <w:szCs w:val="22"/>
        </w:rPr>
        <w:t>IOMBA</w:t>
      </w:r>
      <w:r w:rsidRPr="009F4BC0">
        <w:rPr>
          <w:rFonts w:ascii="Arial" w:hAnsi="Arial" w:cs="Arial"/>
          <w:sz w:val="22"/>
          <w:szCs w:val="22"/>
        </w:rPr>
        <w:t xml:space="preserve"> </w:t>
      </w:r>
      <w:r w:rsidR="00CD3870">
        <w:rPr>
          <w:rFonts w:ascii="Arial" w:hAnsi="Arial" w:cs="Arial"/>
          <w:sz w:val="22"/>
          <w:szCs w:val="22"/>
        </w:rPr>
        <w:t>Executive</w:t>
      </w:r>
      <w:r w:rsidRPr="009F4BC0">
        <w:rPr>
          <w:rFonts w:ascii="Arial" w:hAnsi="Arial" w:cs="Arial"/>
          <w:sz w:val="22"/>
          <w:szCs w:val="22"/>
        </w:rPr>
        <w:t xml:space="preserve"> Committee</w:t>
      </w:r>
    </w:p>
    <w:p w:rsidR="004A0D38" w:rsidRDefault="004A0D38" w:rsidP="004A0D38">
      <w:pPr>
        <w:rPr>
          <w:szCs w:val="22"/>
        </w:rPr>
      </w:pPr>
    </w:p>
    <w:p w:rsidR="004A0D38" w:rsidRDefault="004A0D38" w:rsidP="004A0D3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MAIN DUTIES</w:t>
      </w:r>
    </w:p>
    <w:p w:rsidR="004A0D38" w:rsidRDefault="004A0D38" w:rsidP="004A0D38">
      <w:pPr>
        <w:rPr>
          <w:rFonts w:ascii="Arial" w:hAnsi="Arial" w:cs="Arial"/>
          <w:b/>
          <w:sz w:val="22"/>
          <w:szCs w:val="22"/>
        </w:rPr>
      </w:pPr>
    </w:p>
    <w:p w:rsidR="008A2AE6" w:rsidRPr="002E334C" w:rsidRDefault="008A2AE6" w:rsidP="008A2AE6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To </w:t>
      </w:r>
      <w:r w:rsidRPr="004E3CF6">
        <w:rPr>
          <w:rFonts w:ascii="Arial" w:hAnsi="Arial"/>
          <w:sz w:val="22"/>
          <w:szCs w:val="22"/>
        </w:rPr>
        <w:t xml:space="preserve">represent the IOMBA at all scheduled </w:t>
      </w:r>
      <w:r w:rsidR="00A146C3">
        <w:rPr>
          <w:rFonts w:ascii="Arial" w:hAnsi="Arial"/>
          <w:sz w:val="22"/>
          <w:szCs w:val="22"/>
        </w:rPr>
        <w:t>I</w:t>
      </w:r>
      <w:r w:rsidRPr="004E3CF6">
        <w:rPr>
          <w:rFonts w:ascii="Arial" w:hAnsi="Arial"/>
          <w:sz w:val="22"/>
          <w:szCs w:val="22"/>
        </w:rPr>
        <w:t>GA meetings</w:t>
      </w:r>
    </w:p>
    <w:p w:rsidR="008A2AE6" w:rsidRPr="00F55610" w:rsidRDefault="008A2AE6" w:rsidP="008A2AE6">
      <w:pPr>
        <w:rPr>
          <w:rFonts w:ascii="Arial" w:hAnsi="Arial" w:cs="Arial"/>
          <w:b/>
          <w:sz w:val="22"/>
          <w:szCs w:val="22"/>
        </w:rPr>
      </w:pPr>
    </w:p>
    <w:p w:rsidR="008A2AE6" w:rsidRPr="00FE480F" w:rsidRDefault="008A2AE6" w:rsidP="008A2AE6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report the findings of  the </w:t>
      </w:r>
      <w:r w:rsidR="00A146C3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GA meetings to the IOMBA Executive at the earliest possible opportunity: this should take the form of a written report submitted in advance of the meeting as directed by the Association Secretary</w:t>
      </w:r>
    </w:p>
    <w:p w:rsidR="008A2AE6" w:rsidRDefault="008A2AE6" w:rsidP="008A2AE6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8A2AE6" w:rsidRPr="00DF0AF8" w:rsidRDefault="008A2AE6" w:rsidP="008A2AE6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ensure that all </w:t>
      </w:r>
      <w:r w:rsidR="00A146C3">
        <w:rPr>
          <w:rFonts w:ascii="Arial" w:hAnsi="Arial" w:cs="Arial"/>
          <w:sz w:val="22"/>
          <w:szCs w:val="22"/>
        </w:rPr>
        <w:t>Island</w:t>
      </w:r>
      <w:r>
        <w:rPr>
          <w:rFonts w:ascii="Arial" w:hAnsi="Arial" w:cs="Arial"/>
          <w:sz w:val="22"/>
          <w:szCs w:val="22"/>
        </w:rPr>
        <w:t xml:space="preserve"> Games related nominations and decisions which have to be taken by the Executive are undertaken promptly and within the time allocated by the </w:t>
      </w:r>
      <w:r w:rsidR="00A146C3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GA and following appropriate notification of the IOMBA Executive of the matters to be discussed and resolved</w:t>
      </w:r>
    </w:p>
    <w:p w:rsidR="008A2AE6" w:rsidRPr="005650B5" w:rsidRDefault="008A2AE6" w:rsidP="008A2AE6">
      <w:pPr>
        <w:rPr>
          <w:rFonts w:ascii="Arial" w:hAnsi="Arial" w:cs="Arial"/>
          <w:b/>
          <w:sz w:val="22"/>
          <w:szCs w:val="22"/>
        </w:rPr>
      </w:pPr>
    </w:p>
    <w:p w:rsidR="008A2AE6" w:rsidRDefault="008A2AE6" w:rsidP="008A2AE6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8A2AE6" w:rsidRDefault="008A2AE6" w:rsidP="008A2AE6">
      <w:pPr>
        <w:rPr>
          <w:rFonts w:ascii="Arial" w:hAnsi="Arial" w:cs="Arial"/>
          <w:b/>
          <w:sz w:val="22"/>
          <w:szCs w:val="22"/>
        </w:rPr>
      </w:pPr>
    </w:p>
    <w:p w:rsidR="008A2AE6" w:rsidRDefault="008A2AE6" w:rsidP="008A2AE6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attend Executive Committee meetings and Development Committee meetings as appropriate to report on relevant progress.</w:t>
      </w:r>
    </w:p>
    <w:p w:rsidR="008A2AE6" w:rsidRPr="005650B5" w:rsidRDefault="008A2AE6" w:rsidP="008A2AE6">
      <w:pPr>
        <w:rPr>
          <w:rFonts w:ascii="Arial" w:hAnsi="Arial" w:cs="Arial"/>
          <w:b/>
          <w:sz w:val="22"/>
          <w:szCs w:val="22"/>
        </w:rPr>
      </w:pPr>
    </w:p>
    <w:p w:rsidR="008A2AE6" w:rsidRPr="009E5C25" w:rsidRDefault="008A2AE6" w:rsidP="008A2AE6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ensure that the appropriate post-holders are notified of all appropriate dates and deadlines for team selection, nomination of team manager and related posts, payment of fees etc</w:t>
      </w:r>
    </w:p>
    <w:p w:rsidR="00B650B4" w:rsidRPr="00E27230" w:rsidRDefault="00B650B4" w:rsidP="00E27230">
      <w:pPr>
        <w:rPr>
          <w:rFonts w:ascii="Arial" w:hAnsi="Arial" w:cs="Arial"/>
          <w:b/>
          <w:sz w:val="22"/>
          <w:szCs w:val="22"/>
        </w:rPr>
      </w:pPr>
    </w:p>
    <w:p w:rsidR="00B650B4" w:rsidRDefault="00B650B4" w:rsidP="00B650B4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B650B4" w:rsidRDefault="00B650B4" w:rsidP="00B650B4">
      <w:pPr>
        <w:rPr>
          <w:rFonts w:ascii="Arial" w:hAnsi="Arial" w:cs="Arial"/>
          <w:b/>
          <w:sz w:val="22"/>
          <w:szCs w:val="22"/>
        </w:rPr>
      </w:pPr>
    </w:p>
    <w:p w:rsidR="004A0D38" w:rsidRDefault="00A3316F" w:rsidP="004A0D38">
      <w:pPr>
        <w:rPr>
          <w:rFonts w:ascii="Arial" w:hAnsi="Arial" w:cs="Arial"/>
          <w:sz w:val="22"/>
        </w:rPr>
      </w:pPr>
      <w:r w:rsidRPr="00A3316F">
        <w:pict>
          <v:line id="_x0000_s1026" style="position:absolute;z-index:251660288" from="-9pt,7.35pt" to="464.1pt,7.35pt" strokecolor="gray" strokeweight="1pt"/>
        </w:pict>
      </w:r>
    </w:p>
    <w:p w:rsidR="00F7712A" w:rsidRDefault="00F7712A" w:rsidP="00404A83">
      <w:pPr>
        <w:jc w:val="both"/>
        <w:rPr>
          <w:rFonts w:ascii="Arial" w:hAnsi="Arial" w:cs="Arial"/>
          <w:sz w:val="22"/>
        </w:rPr>
      </w:pPr>
    </w:p>
    <w:p w:rsidR="00F55610" w:rsidRDefault="004A0D38" w:rsidP="00404A8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SIGNED: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DATE:</w:t>
      </w:r>
    </w:p>
    <w:p w:rsidR="00F55610" w:rsidRDefault="00F55610" w:rsidP="00404A83">
      <w:pPr>
        <w:jc w:val="both"/>
        <w:rPr>
          <w:rFonts w:ascii="Arial" w:hAnsi="Arial" w:cs="Arial"/>
          <w:sz w:val="22"/>
        </w:rPr>
      </w:pPr>
    </w:p>
    <w:p w:rsidR="00AD588B" w:rsidRPr="00173617" w:rsidRDefault="004A0D38" w:rsidP="00404A83">
      <w:pPr>
        <w:jc w:val="both"/>
        <w:rPr>
          <w:rFonts w:ascii="Tahoma" w:hAnsi="Tahoma" w:cs="Tahoma"/>
        </w:rPr>
      </w:pPr>
      <w:r>
        <w:rPr>
          <w:rFonts w:ascii="Arial" w:hAnsi="Arial" w:cs="Arial"/>
          <w:sz w:val="22"/>
        </w:rPr>
        <w:t>NAME:</w:t>
      </w:r>
    </w:p>
    <w:sectPr w:rsidR="00AD588B" w:rsidRPr="00173617" w:rsidSect="00F55610">
      <w:pgSz w:w="11906" w:h="16838"/>
      <w:pgMar w:top="567" w:right="1418" w:bottom="1134" w:left="1418" w:header="709" w:footer="7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617" w:rsidRDefault="00A93617" w:rsidP="00F55610">
      <w:r>
        <w:separator/>
      </w:r>
    </w:p>
  </w:endnote>
  <w:endnote w:type="continuationSeparator" w:id="0">
    <w:p w:rsidR="00A93617" w:rsidRDefault="00A93617" w:rsidP="00F55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617" w:rsidRDefault="00A93617" w:rsidP="00F55610">
      <w:r>
        <w:separator/>
      </w:r>
    </w:p>
  </w:footnote>
  <w:footnote w:type="continuationSeparator" w:id="0">
    <w:p w:rsidR="00A93617" w:rsidRDefault="00A93617" w:rsidP="00F556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5pt" o:bullet="t">
        <v:imagedata r:id="rId1" o:title="clip_image001"/>
      </v:shape>
    </w:pict>
  </w:numPicBullet>
  <w:abstractNum w:abstractNumId="0">
    <w:nsid w:val="3F485B4B"/>
    <w:multiLevelType w:val="hybridMultilevel"/>
    <w:tmpl w:val="091A66F4"/>
    <w:lvl w:ilvl="0" w:tplc="2A42B2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94BB5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F2857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24B4D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3CB4C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4AC9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E668C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58EA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44A4C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6C0756E"/>
    <w:multiLevelType w:val="hybridMultilevel"/>
    <w:tmpl w:val="86AC0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4A0D38"/>
    <w:rsid w:val="000451F6"/>
    <w:rsid w:val="000E74D8"/>
    <w:rsid w:val="00173617"/>
    <w:rsid w:val="00191852"/>
    <w:rsid w:val="001C49C5"/>
    <w:rsid w:val="001F71E0"/>
    <w:rsid w:val="00257C58"/>
    <w:rsid w:val="002938CA"/>
    <w:rsid w:val="002E334C"/>
    <w:rsid w:val="003028A2"/>
    <w:rsid w:val="00321F75"/>
    <w:rsid w:val="003B644B"/>
    <w:rsid w:val="00404A83"/>
    <w:rsid w:val="0041217E"/>
    <w:rsid w:val="004209F4"/>
    <w:rsid w:val="004A0D38"/>
    <w:rsid w:val="0051064F"/>
    <w:rsid w:val="005650B5"/>
    <w:rsid w:val="00570106"/>
    <w:rsid w:val="005A1501"/>
    <w:rsid w:val="005B5F1F"/>
    <w:rsid w:val="00704D99"/>
    <w:rsid w:val="00737257"/>
    <w:rsid w:val="007F1697"/>
    <w:rsid w:val="008333F8"/>
    <w:rsid w:val="008A2AE6"/>
    <w:rsid w:val="009A0F3C"/>
    <w:rsid w:val="009D4AAB"/>
    <w:rsid w:val="009F7A3B"/>
    <w:rsid w:val="00A146C3"/>
    <w:rsid w:val="00A27F5A"/>
    <w:rsid w:val="00A3316F"/>
    <w:rsid w:val="00A93617"/>
    <w:rsid w:val="00AD588B"/>
    <w:rsid w:val="00AE081A"/>
    <w:rsid w:val="00B07970"/>
    <w:rsid w:val="00B62994"/>
    <w:rsid w:val="00B650B4"/>
    <w:rsid w:val="00B85B2D"/>
    <w:rsid w:val="00B95700"/>
    <w:rsid w:val="00BE0A81"/>
    <w:rsid w:val="00C02BFB"/>
    <w:rsid w:val="00C24D61"/>
    <w:rsid w:val="00CA5925"/>
    <w:rsid w:val="00CD193B"/>
    <w:rsid w:val="00CD3870"/>
    <w:rsid w:val="00D667B9"/>
    <w:rsid w:val="00D86FB6"/>
    <w:rsid w:val="00DB2F3D"/>
    <w:rsid w:val="00DC0C82"/>
    <w:rsid w:val="00DF0AF8"/>
    <w:rsid w:val="00E27230"/>
    <w:rsid w:val="00E45B5C"/>
    <w:rsid w:val="00EA1DB5"/>
    <w:rsid w:val="00EA26B9"/>
    <w:rsid w:val="00ED1745"/>
    <w:rsid w:val="00EE7603"/>
    <w:rsid w:val="00F03BA3"/>
    <w:rsid w:val="00F55610"/>
    <w:rsid w:val="00F7712A"/>
    <w:rsid w:val="00F91C2D"/>
    <w:rsid w:val="00FB128D"/>
    <w:rsid w:val="00FE480F"/>
    <w:rsid w:val="00FF0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A0D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A0D3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A0D3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D3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556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56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dtlkpen</dc:creator>
  <cp:keywords/>
  <dc:description/>
  <cp:lastModifiedBy>dtlkpen</cp:lastModifiedBy>
  <cp:revision>56</cp:revision>
  <dcterms:created xsi:type="dcterms:W3CDTF">2010-05-20T11:25:00Z</dcterms:created>
  <dcterms:modified xsi:type="dcterms:W3CDTF">2011-02-14T16:53:00Z</dcterms:modified>
</cp:coreProperties>
</file>